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3199A9" w14:textId="77777777" w:rsidR="00C769E4" w:rsidRPr="00C769E4" w:rsidRDefault="00C769E4" w:rsidP="00C769E4">
      <w:pPr>
        <w:spacing w:after="0" w:line="240" w:lineRule="auto"/>
        <w:jc w:val="center"/>
        <w:rPr>
          <w:rFonts w:ascii="Times New Roman" w:eastAsia="Times New Roman" w:hAnsi="Times New Roman" w:cs="Times New Roman"/>
          <w:sz w:val="24"/>
          <w:szCs w:val="24"/>
          <w:lang w:eastAsia="es-ES"/>
        </w:rPr>
      </w:pPr>
      <w:r w:rsidRPr="00C769E4">
        <w:rPr>
          <w:rFonts w:ascii="Arial" w:eastAsia="Times New Roman" w:hAnsi="Arial" w:cs="Arial"/>
          <w:b/>
          <w:bCs/>
          <w:color w:val="000000"/>
          <w:sz w:val="24"/>
          <w:szCs w:val="24"/>
          <w:lang w:eastAsia="es-ES"/>
        </w:rPr>
        <w:t>IKASTETXEAREN ESKUHARTZE DOLUAREN INGURUAN </w:t>
      </w:r>
    </w:p>
    <w:p w14:paraId="65E0A948" w14:textId="77777777" w:rsidR="00C769E4" w:rsidRPr="00C769E4" w:rsidRDefault="00C769E4" w:rsidP="00C769E4">
      <w:pPr>
        <w:spacing w:after="0" w:line="240" w:lineRule="auto"/>
        <w:rPr>
          <w:rFonts w:ascii="Times New Roman" w:eastAsia="Times New Roman" w:hAnsi="Times New Roman" w:cs="Times New Roman"/>
          <w:sz w:val="24"/>
          <w:szCs w:val="24"/>
          <w:lang w:eastAsia="es-ES"/>
        </w:rPr>
      </w:pPr>
    </w:p>
    <w:p w14:paraId="76CB1488" w14:textId="77777777" w:rsidR="00C769E4" w:rsidRPr="00C769E4" w:rsidRDefault="00C769E4" w:rsidP="00C769E4">
      <w:pPr>
        <w:spacing w:after="0" w:line="240" w:lineRule="auto"/>
        <w:jc w:val="both"/>
        <w:rPr>
          <w:rFonts w:ascii="Times New Roman" w:eastAsia="Times New Roman" w:hAnsi="Times New Roman" w:cs="Times New Roman"/>
          <w:sz w:val="24"/>
          <w:szCs w:val="24"/>
          <w:lang w:eastAsia="es-ES"/>
        </w:rPr>
      </w:pPr>
      <w:r w:rsidRPr="00C769E4">
        <w:rPr>
          <w:rFonts w:ascii="Arial" w:eastAsia="Times New Roman" w:hAnsi="Arial" w:cs="Arial"/>
          <w:b/>
          <w:bCs/>
          <w:color w:val="000000"/>
          <w:sz w:val="24"/>
          <w:szCs w:val="24"/>
          <w:lang w:eastAsia="es-ES"/>
        </w:rPr>
        <w:t>1.Sarrera.</w:t>
      </w:r>
    </w:p>
    <w:p w14:paraId="67DF9C64" w14:textId="77777777" w:rsidR="00F56AA2" w:rsidRDefault="00F56AA2" w:rsidP="00C769E4">
      <w:pPr>
        <w:shd w:val="clear" w:color="auto" w:fill="1F497D"/>
        <w:spacing w:after="0" w:line="240" w:lineRule="auto"/>
        <w:jc w:val="both"/>
        <w:rPr>
          <w:rFonts w:ascii="Arial" w:eastAsia="Times New Roman" w:hAnsi="Arial" w:cs="Arial"/>
          <w:b/>
          <w:bCs/>
          <w:color w:val="FFFFFF"/>
          <w:sz w:val="24"/>
          <w:szCs w:val="24"/>
          <w:lang w:eastAsia="es-ES"/>
        </w:rPr>
      </w:pPr>
    </w:p>
    <w:p w14:paraId="087F9341" w14:textId="29F029E0" w:rsidR="00C769E4" w:rsidRDefault="00C769E4" w:rsidP="00C769E4">
      <w:pPr>
        <w:shd w:val="clear" w:color="auto" w:fill="1F497D"/>
        <w:spacing w:after="0" w:line="240" w:lineRule="auto"/>
        <w:jc w:val="both"/>
        <w:rPr>
          <w:rFonts w:ascii="Arial" w:eastAsia="Times New Roman" w:hAnsi="Arial" w:cs="Arial"/>
          <w:b/>
          <w:bCs/>
          <w:color w:val="FFFFFF"/>
          <w:sz w:val="24"/>
          <w:szCs w:val="24"/>
          <w:lang w:val="eu-ES" w:eastAsia="es-ES"/>
        </w:rPr>
      </w:pPr>
      <w:r w:rsidRPr="00C769E4">
        <w:rPr>
          <w:rFonts w:ascii="Arial" w:eastAsia="Times New Roman" w:hAnsi="Arial" w:cs="Arial"/>
          <w:b/>
          <w:bCs/>
          <w:color w:val="FFFFFF"/>
          <w:sz w:val="24"/>
          <w:szCs w:val="24"/>
          <w:lang w:eastAsia="es-ES"/>
        </w:rPr>
        <w:t> </w:t>
      </w:r>
      <w:r w:rsidRPr="00C769E4">
        <w:rPr>
          <w:rFonts w:ascii="Arial" w:eastAsia="Times New Roman" w:hAnsi="Arial" w:cs="Arial"/>
          <w:b/>
          <w:bCs/>
          <w:color w:val="FFFFFF"/>
          <w:sz w:val="24"/>
          <w:szCs w:val="24"/>
          <w:lang w:val="eu-ES" w:eastAsia="es-ES"/>
        </w:rPr>
        <w:t xml:space="preserve">Dokumentu honen  helburua doluaren inguruko nolabaiteko Tutoretza Pertsonala burutzerakoan lagungarriak izan daitezken iradokizun batzuk ematea da. Hasi baino lehen esan beharra dago jarraian aipatuko diren jarraibideak  bi kasuetan erabilgarriak direla. Lehenengoa , gure ikasle </w:t>
      </w:r>
      <w:r w:rsidR="00DC7BA5">
        <w:rPr>
          <w:rFonts w:ascii="Arial" w:eastAsia="Times New Roman" w:hAnsi="Arial" w:cs="Arial"/>
          <w:b/>
          <w:bCs/>
          <w:color w:val="FFFFFF"/>
          <w:sz w:val="24"/>
          <w:szCs w:val="24"/>
          <w:lang w:val="eu-ES" w:eastAsia="es-ES"/>
        </w:rPr>
        <w:t>bati senide hurbil bat  hilez</w:t>
      </w:r>
      <w:bookmarkStart w:id="0" w:name="_GoBack"/>
      <w:bookmarkEnd w:id="0"/>
      <w:r>
        <w:rPr>
          <w:rFonts w:ascii="Arial" w:eastAsia="Times New Roman" w:hAnsi="Arial" w:cs="Arial"/>
          <w:b/>
          <w:bCs/>
          <w:color w:val="FFFFFF"/>
          <w:sz w:val="24"/>
          <w:szCs w:val="24"/>
          <w:lang w:val="eu-ES" w:eastAsia="es-ES"/>
        </w:rPr>
        <w:t xml:space="preserve"> gero</w:t>
      </w:r>
      <w:r w:rsidRPr="00C769E4">
        <w:rPr>
          <w:rFonts w:ascii="Arial" w:eastAsia="Times New Roman" w:hAnsi="Arial" w:cs="Arial"/>
          <w:b/>
          <w:bCs/>
          <w:color w:val="FFFFFF"/>
          <w:sz w:val="24"/>
          <w:szCs w:val="24"/>
          <w:lang w:val="eu-ES" w:eastAsia="es-ES"/>
        </w:rPr>
        <w:t>( aita, ama, , amona ,aitona anaia-arrebaren bat …). Bigarrena, ikastetxean ikasle bat hil denean, eta ba daude gure ikastetxean  anai-arrebak, lagun minak, neska-lagunak, mutiko- lagunak biziki hunkituta.</w:t>
      </w:r>
    </w:p>
    <w:p w14:paraId="2140DFCF" w14:textId="77777777" w:rsidR="00F56AA2" w:rsidRPr="00C769E4" w:rsidRDefault="00F56AA2" w:rsidP="00C769E4">
      <w:pPr>
        <w:shd w:val="clear" w:color="auto" w:fill="1F497D"/>
        <w:spacing w:after="0" w:line="240" w:lineRule="auto"/>
        <w:jc w:val="both"/>
        <w:rPr>
          <w:rFonts w:ascii="Times New Roman" w:eastAsia="Times New Roman" w:hAnsi="Times New Roman" w:cs="Times New Roman"/>
          <w:sz w:val="24"/>
          <w:szCs w:val="24"/>
          <w:lang w:val="eu-ES" w:eastAsia="es-ES"/>
        </w:rPr>
      </w:pPr>
    </w:p>
    <w:p w14:paraId="50D6CEB5" w14:textId="77777777" w:rsidR="00C769E4" w:rsidRPr="00C769E4" w:rsidRDefault="00C769E4" w:rsidP="00C769E4">
      <w:pPr>
        <w:spacing w:after="0" w:line="240" w:lineRule="auto"/>
        <w:rPr>
          <w:rFonts w:ascii="Times New Roman" w:eastAsia="Times New Roman" w:hAnsi="Times New Roman" w:cs="Times New Roman"/>
          <w:sz w:val="24"/>
          <w:szCs w:val="24"/>
          <w:lang w:val="eu-ES" w:eastAsia="es-ES"/>
        </w:rPr>
      </w:pPr>
    </w:p>
    <w:p w14:paraId="5BC4CCAB" w14:textId="77777777" w:rsidR="00C769E4" w:rsidRPr="00C769E4" w:rsidRDefault="00C769E4" w:rsidP="00C769E4">
      <w:pPr>
        <w:spacing w:after="0" w:line="240" w:lineRule="auto"/>
        <w:jc w:val="both"/>
        <w:rPr>
          <w:rFonts w:ascii="Times New Roman" w:eastAsia="Times New Roman" w:hAnsi="Times New Roman" w:cs="Times New Roman"/>
          <w:sz w:val="24"/>
          <w:szCs w:val="24"/>
          <w:lang w:val="eu-ES" w:eastAsia="es-ES"/>
        </w:rPr>
      </w:pPr>
      <w:r w:rsidRPr="00C769E4">
        <w:rPr>
          <w:rFonts w:ascii="Arial" w:eastAsia="Times New Roman" w:hAnsi="Arial" w:cs="Arial"/>
          <w:b/>
          <w:bCs/>
          <w:color w:val="000000"/>
          <w:sz w:val="24"/>
          <w:szCs w:val="24"/>
          <w:lang w:val="eu-ES" w:eastAsia="es-ES"/>
        </w:rPr>
        <w:t>2.Laguntzaren eskaintza .</w:t>
      </w:r>
    </w:p>
    <w:p w14:paraId="27ECB0F0" w14:textId="77777777" w:rsidR="00F56AA2" w:rsidRDefault="00F56AA2" w:rsidP="00C769E4">
      <w:pPr>
        <w:shd w:val="clear" w:color="auto" w:fill="1F497D"/>
        <w:spacing w:after="0" w:line="240" w:lineRule="auto"/>
        <w:jc w:val="both"/>
        <w:rPr>
          <w:rFonts w:ascii="Arial" w:eastAsia="Times New Roman" w:hAnsi="Arial" w:cs="Arial"/>
          <w:b/>
          <w:bCs/>
          <w:color w:val="FFFFFF"/>
          <w:sz w:val="24"/>
          <w:szCs w:val="24"/>
          <w:lang w:val="eu-ES" w:eastAsia="es-ES"/>
        </w:rPr>
      </w:pPr>
    </w:p>
    <w:p w14:paraId="3E4CA17B" w14:textId="77777777" w:rsidR="00C769E4" w:rsidRPr="00C769E4" w:rsidRDefault="00C769E4" w:rsidP="00C769E4">
      <w:pPr>
        <w:shd w:val="clear" w:color="auto" w:fill="1F497D"/>
        <w:spacing w:after="0" w:line="240" w:lineRule="auto"/>
        <w:jc w:val="both"/>
        <w:rPr>
          <w:rFonts w:ascii="Times New Roman" w:eastAsia="Times New Roman" w:hAnsi="Times New Roman" w:cs="Times New Roman"/>
          <w:sz w:val="24"/>
          <w:szCs w:val="24"/>
          <w:lang w:val="eu-ES" w:eastAsia="es-ES"/>
        </w:rPr>
      </w:pPr>
      <w:r w:rsidRPr="00C769E4">
        <w:rPr>
          <w:rFonts w:ascii="Arial" w:eastAsia="Times New Roman" w:hAnsi="Arial" w:cs="Arial"/>
          <w:b/>
          <w:bCs/>
          <w:color w:val="FFFFFF"/>
          <w:sz w:val="24"/>
          <w:szCs w:val="24"/>
          <w:lang w:val="eu-ES" w:eastAsia="es-ES"/>
        </w:rPr>
        <w:t xml:space="preserve">a) Galduta, beldurtuta, kezkatuta , triste , haserre, erruduna, leloturik edo sentitzen bada </w:t>
      </w:r>
      <w:r w:rsidRPr="00C769E4">
        <w:rPr>
          <w:rFonts w:ascii="Arial" w:eastAsia="Times New Roman" w:hAnsi="Arial" w:cs="Arial"/>
          <w:b/>
          <w:bCs/>
          <w:i/>
          <w:iCs/>
          <w:color w:val="FFFFFF"/>
          <w:sz w:val="24"/>
          <w:szCs w:val="24"/>
          <w:lang w:val="eu-ES" w:eastAsia="es-ES"/>
        </w:rPr>
        <w:t>laguntza eskatzea komenigarria dela berari azaltzea</w:t>
      </w:r>
      <w:r w:rsidRPr="00C769E4">
        <w:rPr>
          <w:rFonts w:ascii="Arial" w:eastAsia="Times New Roman" w:hAnsi="Arial" w:cs="Arial"/>
          <w:b/>
          <w:bCs/>
          <w:color w:val="FFFFFF"/>
          <w:sz w:val="24"/>
          <w:szCs w:val="24"/>
          <w:lang w:val="eu-ES" w:eastAsia="es-ES"/>
        </w:rPr>
        <w:t xml:space="preserve"> .Pertsona adimentsuek, jakintsuek, sendoek eta ausartek laguntza eskatzen dute behar izanez gero.</w:t>
      </w:r>
    </w:p>
    <w:p w14:paraId="1CDBD1AA" w14:textId="77777777" w:rsidR="00F56AA2" w:rsidRDefault="00F56AA2" w:rsidP="00C769E4">
      <w:pPr>
        <w:shd w:val="clear" w:color="auto" w:fill="1F497D"/>
        <w:spacing w:after="0" w:line="240" w:lineRule="auto"/>
        <w:jc w:val="both"/>
        <w:rPr>
          <w:rFonts w:ascii="Calibri" w:eastAsia="Times New Roman" w:hAnsi="Calibri" w:cs="Calibri"/>
          <w:b/>
          <w:bCs/>
          <w:color w:val="FFFFFF"/>
          <w:sz w:val="28"/>
          <w:szCs w:val="28"/>
          <w:lang w:val="eu-ES" w:eastAsia="es-ES"/>
        </w:rPr>
      </w:pPr>
    </w:p>
    <w:p w14:paraId="38072267" w14:textId="77777777" w:rsidR="00C769E4" w:rsidRPr="00C769E4" w:rsidRDefault="00C769E4" w:rsidP="00C769E4">
      <w:pPr>
        <w:shd w:val="clear" w:color="auto" w:fill="1F497D"/>
        <w:spacing w:after="0" w:line="240" w:lineRule="auto"/>
        <w:jc w:val="both"/>
        <w:rPr>
          <w:rFonts w:ascii="Times New Roman" w:eastAsia="Times New Roman" w:hAnsi="Times New Roman" w:cs="Times New Roman"/>
          <w:sz w:val="24"/>
          <w:szCs w:val="24"/>
          <w:lang w:val="eu-ES" w:eastAsia="es-ES"/>
        </w:rPr>
      </w:pPr>
      <w:r w:rsidRPr="00C769E4">
        <w:rPr>
          <w:rFonts w:ascii="Calibri" w:eastAsia="Times New Roman" w:hAnsi="Calibri" w:cs="Calibri"/>
          <w:b/>
          <w:bCs/>
          <w:color w:val="FFFFFF"/>
          <w:sz w:val="28"/>
          <w:szCs w:val="28"/>
          <w:lang w:val="eu-ES" w:eastAsia="es-ES"/>
        </w:rPr>
        <w:t>b)</w:t>
      </w:r>
      <w:r w:rsidRPr="00C769E4">
        <w:rPr>
          <w:rFonts w:ascii="Calibri" w:eastAsia="Times New Roman" w:hAnsi="Calibri" w:cs="Calibri"/>
          <w:b/>
          <w:bCs/>
          <w:i/>
          <w:iCs/>
          <w:color w:val="FFFFFF"/>
          <w:sz w:val="28"/>
          <w:szCs w:val="28"/>
          <w:lang w:val="eu-ES" w:eastAsia="es-ES"/>
        </w:rPr>
        <w:t>Beraren eskura izatea adierazi nahi duena adieraz dezan</w:t>
      </w:r>
      <w:r w:rsidRPr="00C769E4">
        <w:rPr>
          <w:rFonts w:ascii="Calibri" w:eastAsia="Times New Roman" w:hAnsi="Calibri" w:cs="Calibri"/>
          <w:b/>
          <w:bCs/>
          <w:color w:val="FFFFFF"/>
          <w:sz w:val="28"/>
          <w:szCs w:val="28"/>
          <w:lang w:val="eu-ES" w:eastAsia="es-ES"/>
        </w:rPr>
        <w:t>. Tokiak eta  uneak antolatzea berarekin hitz egin ahal izateko ,  gure proposamena onartzen ba du. Bere solaskidea Tutorea edo berarekin harreman ona duen beste irakaslea izan daiteke. Pertsona delakoa hautatzeko aukera emango diozue.</w:t>
      </w:r>
    </w:p>
    <w:p w14:paraId="04BF9360" w14:textId="77777777" w:rsidR="00F56AA2" w:rsidRDefault="00F56AA2" w:rsidP="00C769E4">
      <w:pPr>
        <w:shd w:val="clear" w:color="auto" w:fill="1F497D"/>
        <w:spacing w:after="0" w:line="240" w:lineRule="auto"/>
        <w:jc w:val="both"/>
        <w:rPr>
          <w:rFonts w:ascii="Calibri" w:eastAsia="Times New Roman" w:hAnsi="Calibri" w:cs="Calibri"/>
          <w:b/>
          <w:bCs/>
          <w:color w:val="FFFFFF"/>
          <w:sz w:val="28"/>
          <w:szCs w:val="28"/>
          <w:lang w:val="eu-ES" w:eastAsia="es-ES"/>
        </w:rPr>
      </w:pPr>
    </w:p>
    <w:p w14:paraId="44858811" w14:textId="77777777" w:rsidR="00C769E4" w:rsidRPr="00C769E4" w:rsidRDefault="00C769E4" w:rsidP="00C769E4">
      <w:pPr>
        <w:shd w:val="clear" w:color="auto" w:fill="1F497D"/>
        <w:spacing w:after="0" w:line="240" w:lineRule="auto"/>
        <w:jc w:val="both"/>
        <w:rPr>
          <w:rFonts w:ascii="Times New Roman" w:eastAsia="Times New Roman" w:hAnsi="Times New Roman" w:cs="Times New Roman"/>
          <w:sz w:val="24"/>
          <w:szCs w:val="24"/>
          <w:lang w:val="eu-ES" w:eastAsia="es-ES"/>
        </w:rPr>
      </w:pPr>
      <w:r w:rsidRPr="00C769E4">
        <w:rPr>
          <w:rFonts w:ascii="Calibri" w:eastAsia="Times New Roman" w:hAnsi="Calibri" w:cs="Calibri"/>
          <w:b/>
          <w:bCs/>
          <w:color w:val="FFFFFF"/>
          <w:sz w:val="28"/>
          <w:szCs w:val="28"/>
          <w:lang w:val="eu-ES" w:eastAsia="es-ES"/>
        </w:rPr>
        <w:t xml:space="preserve">c)Entzundakoaren </w:t>
      </w:r>
      <w:r w:rsidRPr="00C769E4">
        <w:rPr>
          <w:rFonts w:ascii="Calibri" w:eastAsia="Times New Roman" w:hAnsi="Calibri" w:cs="Calibri"/>
          <w:b/>
          <w:bCs/>
          <w:i/>
          <w:iCs/>
          <w:color w:val="FFFFFF"/>
          <w:sz w:val="28"/>
          <w:szCs w:val="28"/>
          <w:lang w:val="eu-ES" w:eastAsia="es-ES"/>
        </w:rPr>
        <w:t>isilpekotasuna bermatu</w:t>
      </w:r>
      <w:r w:rsidRPr="00C769E4">
        <w:rPr>
          <w:rFonts w:ascii="Calibri" w:eastAsia="Times New Roman" w:hAnsi="Calibri" w:cs="Calibri"/>
          <w:b/>
          <w:bCs/>
          <w:color w:val="FFFFFF"/>
          <w:sz w:val="28"/>
          <w:szCs w:val="28"/>
          <w:lang w:val="eu-ES" w:eastAsia="es-ES"/>
        </w:rPr>
        <w:t xml:space="preserve"> behar zaio .Ideiagintza  suizida agertuz gero, isilpekotasuna ez da bermatuko .</w:t>
      </w:r>
    </w:p>
    <w:p w14:paraId="51C1C4DF" w14:textId="77777777" w:rsidR="00F56AA2" w:rsidRDefault="00F56AA2" w:rsidP="00C769E4">
      <w:pPr>
        <w:shd w:val="clear" w:color="auto" w:fill="1F497D"/>
        <w:spacing w:after="0" w:line="240" w:lineRule="auto"/>
        <w:jc w:val="both"/>
        <w:rPr>
          <w:rFonts w:ascii="Calibri" w:eastAsia="Times New Roman" w:hAnsi="Calibri" w:cs="Calibri"/>
          <w:b/>
          <w:bCs/>
          <w:color w:val="FFFFFF"/>
          <w:sz w:val="28"/>
          <w:szCs w:val="28"/>
          <w:lang w:val="eu-ES" w:eastAsia="es-ES"/>
        </w:rPr>
      </w:pPr>
    </w:p>
    <w:p w14:paraId="11AA90E8" w14:textId="77777777" w:rsidR="00C769E4" w:rsidRDefault="00C769E4" w:rsidP="00C769E4">
      <w:pPr>
        <w:shd w:val="clear" w:color="auto" w:fill="1F497D"/>
        <w:spacing w:after="0" w:line="240" w:lineRule="auto"/>
        <w:jc w:val="both"/>
        <w:rPr>
          <w:rFonts w:ascii="Calibri" w:eastAsia="Times New Roman" w:hAnsi="Calibri" w:cs="Calibri"/>
          <w:b/>
          <w:bCs/>
          <w:color w:val="FFFFFF"/>
          <w:sz w:val="28"/>
          <w:szCs w:val="28"/>
          <w:lang w:val="eu-ES" w:eastAsia="es-ES"/>
        </w:rPr>
      </w:pPr>
      <w:r w:rsidRPr="00C769E4">
        <w:rPr>
          <w:rFonts w:ascii="Calibri" w:eastAsia="Times New Roman" w:hAnsi="Calibri" w:cs="Calibri"/>
          <w:b/>
          <w:bCs/>
          <w:color w:val="FFFFFF"/>
          <w:sz w:val="28"/>
          <w:szCs w:val="28"/>
          <w:lang w:val="eu-ES" w:eastAsia="es-ES"/>
        </w:rPr>
        <w:t>d) Zuen eskaintza ez badu onartzen bere erabakia errespetatutako da . Dena den, beste heldu edo lagunekin mintzatzea aholkatuko zaio.</w:t>
      </w:r>
      <w:r>
        <w:rPr>
          <w:rFonts w:ascii="Calibri" w:eastAsia="Times New Roman" w:hAnsi="Calibri" w:cs="Calibri"/>
          <w:b/>
          <w:bCs/>
          <w:color w:val="FFFFFF"/>
          <w:sz w:val="28"/>
          <w:szCs w:val="28"/>
          <w:lang w:val="eu-ES" w:eastAsia="es-ES"/>
        </w:rPr>
        <w:t xml:space="preserve"> </w:t>
      </w:r>
      <w:r w:rsidRPr="00C769E4">
        <w:rPr>
          <w:rFonts w:ascii="Calibri" w:eastAsia="Times New Roman" w:hAnsi="Calibri" w:cs="Calibri"/>
          <w:b/>
          <w:bCs/>
          <w:color w:val="FFFFFF"/>
          <w:sz w:val="28"/>
          <w:szCs w:val="28"/>
          <w:lang w:val="eu-ES" w:eastAsia="es-ES"/>
        </w:rPr>
        <w:t>Benetako lagunei eta hurbileko helduei sentitzen duena axola zaie. Bera jota egon arren maitatzen eta onartzen  jarraitzen dute.</w:t>
      </w:r>
    </w:p>
    <w:p w14:paraId="5785CB5A" w14:textId="77777777" w:rsidR="00F56AA2" w:rsidRDefault="00F56AA2" w:rsidP="00C769E4">
      <w:pPr>
        <w:shd w:val="clear" w:color="auto" w:fill="1F497D"/>
        <w:spacing w:after="0" w:line="240" w:lineRule="auto"/>
        <w:jc w:val="both"/>
        <w:rPr>
          <w:rFonts w:ascii="Calibri" w:eastAsia="Times New Roman" w:hAnsi="Calibri" w:cs="Calibri"/>
          <w:b/>
          <w:bCs/>
          <w:color w:val="FFFFFF"/>
          <w:sz w:val="28"/>
          <w:szCs w:val="28"/>
          <w:lang w:val="eu-ES" w:eastAsia="es-ES"/>
        </w:rPr>
      </w:pPr>
    </w:p>
    <w:p w14:paraId="42D728F1" w14:textId="77777777" w:rsidR="00F56AA2" w:rsidRPr="00C769E4" w:rsidRDefault="00F56AA2" w:rsidP="00C769E4">
      <w:pPr>
        <w:shd w:val="clear" w:color="auto" w:fill="1F497D"/>
        <w:spacing w:after="0" w:line="240" w:lineRule="auto"/>
        <w:jc w:val="both"/>
        <w:rPr>
          <w:rFonts w:ascii="Times New Roman" w:eastAsia="Times New Roman" w:hAnsi="Times New Roman" w:cs="Times New Roman"/>
          <w:sz w:val="24"/>
          <w:szCs w:val="24"/>
          <w:lang w:val="eu-ES" w:eastAsia="es-ES"/>
        </w:rPr>
      </w:pPr>
    </w:p>
    <w:p w14:paraId="534A78F2" w14:textId="77777777" w:rsidR="00C769E4" w:rsidRPr="00C769E4" w:rsidRDefault="00C769E4" w:rsidP="00C769E4">
      <w:pPr>
        <w:spacing w:after="0" w:line="240" w:lineRule="auto"/>
        <w:rPr>
          <w:rFonts w:ascii="Times New Roman" w:eastAsia="Times New Roman" w:hAnsi="Times New Roman" w:cs="Times New Roman"/>
          <w:sz w:val="24"/>
          <w:szCs w:val="24"/>
          <w:lang w:val="eu-ES" w:eastAsia="es-ES"/>
        </w:rPr>
      </w:pPr>
    </w:p>
    <w:p w14:paraId="6B0EBC1F" w14:textId="77777777" w:rsidR="00C769E4" w:rsidRPr="00C769E4" w:rsidRDefault="00C769E4" w:rsidP="00C769E4">
      <w:pPr>
        <w:spacing w:after="0" w:line="240" w:lineRule="auto"/>
        <w:jc w:val="both"/>
        <w:rPr>
          <w:rFonts w:ascii="Times New Roman" w:eastAsia="Times New Roman" w:hAnsi="Times New Roman" w:cs="Times New Roman"/>
          <w:sz w:val="24"/>
          <w:szCs w:val="24"/>
          <w:lang w:val="eu-ES" w:eastAsia="es-ES"/>
        </w:rPr>
      </w:pPr>
      <w:r w:rsidRPr="00C769E4">
        <w:rPr>
          <w:rFonts w:ascii="Arial" w:eastAsia="Times New Roman" w:hAnsi="Arial" w:cs="Arial"/>
          <w:b/>
          <w:bCs/>
          <w:color w:val="000000"/>
          <w:sz w:val="24"/>
          <w:szCs w:val="24"/>
          <w:lang w:val="eu-ES" w:eastAsia="es-ES"/>
        </w:rPr>
        <w:t>3. Esan edo egitea aholkatzen dena .</w:t>
      </w:r>
    </w:p>
    <w:p w14:paraId="2F53D3CB"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3DF0E731"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Esaiozu gertatutakoa  eta bere mina sentitzen dituzula.</w:t>
      </w:r>
    </w:p>
    <w:p w14:paraId="5DE21179"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44C54485"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-Senidea , laguna … betirako joan dela eta hori  onartu beharko duela baina bere maitasuna,   berarekin bizi izandako une zoriontsuak … berarekin geldituko direla .</w:t>
      </w:r>
    </w:p>
    <w:p w14:paraId="5EE27BEE"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31B93C98"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A56529C"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4CABF7C6"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7C4D3D3E" w14:textId="77777777" w:rsidR="00F56AA2" w:rsidRDefault="00C769E4" w:rsidP="00C769E4">
      <w:pPr>
        <w:shd w:val="clear" w:color="auto" w:fill="76923C"/>
        <w:spacing w:after="0" w:line="240" w:lineRule="auto"/>
        <w:jc w:val="both"/>
        <w:rPr>
          <w:rFonts w:ascii="Arial" w:eastAsia="Times New Roman" w:hAnsi="Arial" w:cs="Arial"/>
          <w:b/>
          <w:bCs/>
          <w:color w:val="FFFFFF"/>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Edozeinak izanda ere , bere sentimenduak onartzea eta adieraztea osasuntsua dela .</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Aitzit</w:t>
      </w:r>
      <w:r>
        <w:rPr>
          <w:rFonts w:ascii="Arial" w:eastAsia="Times New Roman" w:hAnsi="Arial" w:cs="Arial"/>
          <w:b/>
          <w:bCs/>
          <w:color w:val="FFFFFF"/>
          <w:sz w:val="24"/>
          <w:szCs w:val="24"/>
          <w:lang w:val="eu-ES" w:eastAsia="es-ES"/>
        </w:rPr>
        <w:t>i</w:t>
      </w:r>
      <w:r w:rsidRPr="00C769E4">
        <w:rPr>
          <w:rFonts w:ascii="Arial" w:eastAsia="Times New Roman" w:hAnsi="Arial" w:cs="Arial"/>
          <w:b/>
          <w:bCs/>
          <w:color w:val="FFFFFF"/>
          <w:sz w:val="24"/>
          <w:szCs w:val="24"/>
          <w:lang w:val="eu-ES" w:eastAsia="es-ES"/>
        </w:rPr>
        <w:t>k, zapaltzea edo ezkutatzea kaltegarria izan ohi da</w:t>
      </w:r>
    </w:p>
    <w:p w14:paraId="3A337D51"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Arial" w:eastAsia="Times New Roman" w:hAnsi="Arial" w:cs="Arial"/>
          <w:b/>
          <w:bCs/>
          <w:color w:val="FFFFFF"/>
          <w:sz w:val="24"/>
          <w:szCs w:val="24"/>
          <w:lang w:val="eu-ES" w:eastAsia="es-ES"/>
        </w:rPr>
        <w:t xml:space="preserve"> </w:t>
      </w:r>
    </w:p>
    <w:p w14:paraId="645B67C3"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Momentu batzuetan ezer ez sentitzeko eskubidea daukazu. Defentsa mekanismoa da sufrimenduak zu ez gainditzeko .</w:t>
      </w:r>
    </w:p>
    <w:p w14:paraId="21A88DCA"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5A545214"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Negar egiteak larritasuna gutxitzen du, Beraz , ez eutsi malkoei negar egiteko gogoa baduzu.</w:t>
      </w:r>
    </w:p>
    <w:p w14:paraId="6FDD9EFB"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428FB98" w14:textId="77777777" w:rsidR="00C769E4" w:rsidRDefault="00C769E4" w:rsidP="00C769E4">
      <w:pPr>
        <w:shd w:val="clear" w:color="auto" w:fill="76923C"/>
        <w:spacing w:after="0" w:line="240" w:lineRule="auto"/>
        <w:jc w:val="both"/>
        <w:rPr>
          <w:rFonts w:ascii="Arial" w:eastAsia="Times New Roman" w:hAnsi="Arial" w:cs="Arial"/>
          <w:b/>
          <w:bCs/>
          <w:color w:val="FFFFFF"/>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Haserre bazaude ezin diezu pertsonei minik egin  edo gauzak apurtzen jardun.</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Horren ordez, garrasi  egin leku egoki batetan , jo gauza bigun bat, marraztu zerbait…</w:t>
      </w:r>
    </w:p>
    <w:p w14:paraId="5348CC29" w14:textId="77777777" w:rsidR="00F56AA2" w:rsidRPr="00C769E4" w:rsidRDefault="00F56AA2" w:rsidP="00C769E4">
      <w:pPr>
        <w:shd w:val="clear" w:color="auto" w:fill="76923C"/>
        <w:spacing w:after="0" w:line="240" w:lineRule="auto"/>
        <w:jc w:val="both"/>
        <w:rPr>
          <w:rFonts w:ascii="Times New Roman" w:eastAsia="Times New Roman" w:hAnsi="Times New Roman" w:cs="Times New Roman"/>
          <w:sz w:val="24"/>
          <w:szCs w:val="24"/>
          <w:lang w:val="eu-ES" w:eastAsia="es-ES"/>
        </w:rPr>
      </w:pPr>
    </w:p>
    <w:p w14:paraId="2ACD27D9"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 xml:space="preserve">Kezkatuta, beldurtuta ba zaude edo erruduna sentitzen bazara hitz egin horretaz  zu maite zaituen  eta  </w:t>
      </w:r>
      <w:r>
        <w:rPr>
          <w:rFonts w:ascii="Arial" w:eastAsia="Times New Roman" w:hAnsi="Arial" w:cs="Arial"/>
          <w:b/>
          <w:bCs/>
          <w:color w:val="FFFFFF"/>
          <w:sz w:val="24"/>
          <w:szCs w:val="24"/>
          <w:lang w:val="eu-ES" w:eastAsia="es-ES"/>
        </w:rPr>
        <w:t>eroso</w:t>
      </w:r>
      <w:r w:rsidRPr="00C769E4">
        <w:rPr>
          <w:rFonts w:ascii="Arial" w:eastAsia="Times New Roman" w:hAnsi="Arial" w:cs="Arial"/>
          <w:b/>
          <w:bCs/>
          <w:color w:val="FFFFFF"/>
          <w:sz w:val="24"/>
          <w:szCs w:val="24"/>
          <w:lang w:val="eu-ES" w:eastAsia="es-ES"/>
        </w:rPr>
        <w:t xml:space="preserve"> sentitzen zaren heldu edo lagun batekin.</w:t>
      </w:r>
    </w:p>
    <w:p w14:paraId="1B7E7957"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5E01B959"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Besarkadak emateak eta jasotzeak , eskua emateak , ukitzeak azken finean,  hobeto sentiaraziko zaitu.</w:t>
      </w:r>
    </w:p>
    <w:p w14:paraId="033074C3"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74FBFFC1"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Esa</w:t>
      </w:r>
      <w:r>
        <w:rPr>
          <w:rFonts w:ascii="Arial" w:eastAsia="Times New Roman" w:hAnsi="Arial" w:cs="Arial"/>
          <w:b/>
          <w:bCs/>
          <w:color w:val="FFFFFF"/>
          <w:sz w:val="24"/>
          <w:szCs w:val="24"/>
          <w:lang w:val="eu-ES" w:eastAsia="es-ES"/>
        </w:rPr>
        <w:t>i</w:t>
      </w:r>
      <w:r w:rsidRPr="00C769E4">
        <w:rPr>
          <w:rFonts w:ascii="Arial" w:eastAsia="Times New Roman" w:hAnsi="Arial" w:cs="Arial"/>
          <w:b/>
          <w:bCs/>
          <w:color w:val="FFFFFF"/>
          <w:sz w:val="24"/>
          <w:szCs w:val="24"/>
          <w:lang w:val="eu-ES" w:eastAsia="es-ES"/>
        </w:rPr>
        <w:t>ozu zure familiari maite duzula.</w:t>
      </w:r>
    </w:p>
    <w:p w14:paraId="028F81AF"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566ED6A3"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Idatzi zure egunkarian sumatzen dituzun sentimenduak eta pentsamenduak lagungarria da eta.</w:t>
      </w:r>
    </w:p>
    <w:p w14:paraId="752D10AB"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5CE55EB7"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Idatzi gutun bat hildakoari. Gero hilerrian irakurri ahal diozu.</w:t>
      </w:r>
    </w:p>
    <w:p w14:paraId="666F7037"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5C30D0BC"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Erabili marrazketa,</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margolaritza , modelatu buztinaz, dantza, olerkiak...zure mina adierazteko</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w:t>
      </w:r>
    </w:p>
    <w:p w14:paraId="57C4A592"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E10B3BF"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Ez eman denbora larregi bakarrik, benetan behar duzunean soilik</w:t>
      </w:r>
      <w:r w:rsidR="00F56AA2">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.Utzi beste norbanakoei  zuri laguntzen.</w:t>
      </w:r>
    </w:p>
    <w:p w14:paraId="51CC7AD5"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C910C0E"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Zaindu zure osasuna. Jan gauza osasuntsuak, edan nahiko ura, lo egin gehiago behar ba duzu, ez ikusi telebista gehiegirik , praktikatu kirolaren bat…</w:t>
      </w:r>
    </w:p>
    <w:p w14:paraId="53884449"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DB07E23"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Gogoratu jende askok maite zaituela , urte askotan zure ondoan zaintzen  dibertitzen ...egongo direla .</w:t>
      </w:r>
    </w:p>
    <w:p w14:paraId="66E3C17B"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4A827170"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Izan jasankorra zure sufrimenduarekin</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w:t>
      </w:r>
      <w:r>
        <w:rPr>
          <w:rFonts w:ascii="Arial" w:eastAsia="Times New Roman" w:hAnsi="Arial" w:cs="Arial"/>
          <w:b/>
          <w:bCs/>
          <w:color w:val="FFFFFF"/>
          <w:sz w:val="24"/>
          <w:szCs w:val="24"/>
          <w:lang w:val="eu-ES" w:eastAsia="es-ES"/>
        </w:rPr>
        <w:t xml:space="preserve"> </w:t>
      </w:r>
      <w:r w:rsidRPr="00C769E4">
        <w:rPr>
          <w:rFonts w:ascii="Arial" w:eastAsia="Times New Roman" w:hAnsi="Arial" w:cs="Arial"/>
          <w:b/>
          <w:bCs/>
          <w:color w:val="FFFFFF"/>
          <w:sz w:val="24"/>
          <w:szCs w:val="24"/>
          <w:lang w:val="eu-ES" w:eastAsia="es-ES"/>
        </w:rPr>
        <w:t>Pentsa ezazu luzaroan iraungo duela . Beti hildakoa faltan bota arren, denbora aurrera ahala,  tristura   gutxiago nabarituko duzu .Baita gutxiagotan defuntuaz gogoratuko zara eta bizitza  zuretzako zoriontsuagoa eta zentzu gehiagorekin izango da ere  .Aldaketa hauek ondo daude eta ez duzu zertan erruduna sentitu behar. </w:t>
      </w:r>
    </w:p>
    <w:p w14:paraId="0946A2CB"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Times New Roman" w:eastAsia="Times New Roman" w:hAnsi="Times New Roman" w:cs="Times New Roman"/>
          <w:sz w:val="24"/>
          <w:szCs w:val="24"/>
          <w:lang w:val="eu-ES" w:eastAsia="es-ES"/>
        </w:rPr>
        <w:t> </w:t>
      </w:r>
    </w:p>
    <w:p w14:paraId="75DFF5B2"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2BE1B775"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0D47DED8"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193CC80F" w14:textId="77777777" w:rsidR="00F56AA2" w:rsidRDefault="00F56AA2" w:rsidP="00C769E4">
      <w:pPr>
        <w:shd w:val="clear" w:color="auto" w:fill="76923C"/>
        <w:spacing w:after="0" w:line="240" w:lineRule="auto"/>
        <w:jc w:val="both"/>
        <w:rPr>
          <w:rFonts w:ascii="Cambria Math" w:eastAsia="Times New Roman" w:hAnsi="Cambria Math" w:cs="Cambria Math"/>
          <w:b/>
          <w:bCs/>
          <w:color w:val="FFFFFF"/>
          <w:sz w:val="24"/>
          <w:szCs w:val="24"/>
          <w:lang w:val="eu-ES" w:eastAsia="es-ES"/>
        </w:rPr>
      </w:pPr>
    </w:p>
    <w:p w14:paraId="4BD394C8" w14:textId="77777777" w:rsidR="00F56AA2" w:rsidRDefault="00C769E4" w:rsidP="00C769E4">
      <w:pPr>
        <w:shd w:val="clear" w:color="auto" w:fill="76923C"/>
        <w:spacing w:after="0" w:line="240" w:lineRule="auto"/>
        <w:jc w:val="both"/>
        <w:rPr>
          <w:rFonts w:ascii="Arial" w:eastAsia="Times New Roman" w:hAnsi="Arial" w:cs="Arial"/>
          <w:b/>
          <w:bCs/>
          <w:color w:val="FFFFFF"/>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 xml:space="preserve">Gogoratu hildakoa. Horretarako </w:t>
      </w:r>
      <w:r w:rsidRPr="00C769E4">
        <w:rPr>
          <w:rFonts w:ascii="Arial" w:eastAsia="Times New Roman" w:hAnsi="Arial" w:cs="Arial"/>
          <w:b/>
          <w:bCs/>
          <w:i/>
          <w:iCs/>
          <w:color w:val="FFFFFF"/>
          <w:sz w:val="24"/>
          <w:szCs w:val="24"/>
          <w:lang w:val="eu-ES" w:eastAsia="es-ES"/>
        </w:rPr>
        <w:t>oroitzapen liburua</w:t>
      </w:r>
      <w:r w:rsidRPr="00C769E4">
        <w:rPr>
          <w:rFonts w:ascii="Arial" w:eastAsia="Times New Roman" w:hAnsi="Arial" w:cs="Arial"/>
          <w:b/>
          <w:bCs/>
          <w:color w:val="FFFFFF"/>
          <w:sz w:val="24"/>
          <w:szCs w:val="24"/>
          <w:lang w:val="eu-ES" w:eastAsia="es-ES"/>
        </w:rPr>
        <w:t xml:space="preserve">,  argazkiak, irudiak jasoko dituena ; </w:t>
      </w:r>
      <w:r w:rsidRPr="00C769E4">
        <w:rPr>
          <w:rFonts w:ascii="Arial" w:eastAsia="Times New Roman" w:hAnsi="Arial" w:cs="Arial"/>
          <w:b/>
          <w:bCs/>
          <w:i/>
          <w:iCs/>
          <w:color w:val="FFFFFF"/>
          <w:sz w:val="24"/>
          <w:szCs w:val="24"/>
          <w:lang w:val="eu-ES" w:eastAsia="es-ES"/>
        </w:rPr>
        <w:t xml:space="preserve">gogorapen kutxa </w:t>
      </w:r>
      <w:r w:rsidRPr="00C769E4">
        <w:rPr>
          <w:rFonts w:ascii="Arial" w:eastAsia="Times New Roman" w:hAnsi="Arial" w:cs="Arial"/>
          <w:b/>
          <w:bCs/>
          <w:color w:val="FFFFFF"/>
          <w:sz w:val="24"/>
          <w:szCs w:val="24"/>
          <w:lang w:val="eu-ES" w:eastAsia="es-ES"/>
        </w:rPr>
        <w:t>non pertsona horren gauzak, bideoak... sartuko dituzun; kokatu bere argazkiak zure logelan ,poltsikoan edo</w:t>
      </w:r>
    </w:p>
    <w:p w14:paraId="0EFF9261" w14:textId="77777777" w:rsidR="00C769E4" w:rsidRDefault="00C769E4" w:rsidP="00C769E4">
      <w:pPr>
        <w:shd w:val="clear" w:color="auto" w:fill="76923C"/>
        <w:spacing w:after="0" w:line="240" w:lineRule="auto"/>
        <w:jc w:val="both"/>
        <w:rPr>
          <w:rFonts w:ascii="Arial" w:eastAsia="Times New Roman" w:hAnsi="Arial" w:cs="Arial"/>
          <w:b/>
          <w:bCs/>
          <w:color w:val="FFFFFF"/>
          <w:sz w:val="24"/>
          <w:szCs w:val="24"/>
          <w:lang w:val="eu-ES" w:eastAsia="es-ES"/>
        </w:rPr>
      </w:pPr>
      <w:r w:rsidRPr="00C769E4">
        <w:rPr>
          <w:rFonts w:ascii="Arial" w:eastAsia="Times New Roman" w:hAnsi="Arial" w:cs="Arial"/>
          <w:b/>
          <w:bCs/>
          <w:color w:val="FFFFFF"/>
          <w:sz w:val="24"/>
          <w:szCs w:val="24"/>
          <w:lang w:val="eu-ES" w:eastAsia="es-ES"/>
        </w:rPr>
        <w:t xml:space="preserve"> motxilan; zenduak egiten zuen zerbait gauzatzea,  janari bat prestatzea adibidez edo ...</w:t>
      </w:r>
    </w:p>
    <w:p w14:paraId="7D9F3EEB" w14:textId="77777777" w:rsidR="00F56AA2" w:rsidRPr="00C769E4" w:rsidRDefault="00F56AA2" w:rsidP="00C769E4">
      <w:pPr>
        <w:shd w:val="clear" w:color="auto" w:fill="76923C"/>
        <w:spacing w:after="0" w:line="240" w:lineRule="auto"/>
        <w:jc w:val="both"/>
        <w:rPr>
          <w:rFonts w:ascii="Times New Roman" w:eastAsia="Times New Roman" w:hAnsi="Times New Roman" w:cs="Times New Roman"/>
          <w:sz w:val="24"/>
          <w:szCs w:val="24"/>
          <w:lang w:val="eu-ES" w:eastAsia="es-ES"/>
        </w:rPr>
      </w:pPr>
    </w:p>
    <w:p w14:paraId="613DB99A" w14:textId="77777777" w:rsidR="00C769E4" w:rsidRPr="00C769E4" w:rsidRDefault="00C769E4" w:rsidP="00C769E4">
      <w:pPr>
        <w:shd w:val="clear" w:color="auto" w:fill="76923C"/>
        <w:spacing w:after="0" w:line="240" w:lineRule="auto"/>
        <w:jc w:val="both"/>
        <w:rPr>
          <w:rFonts w:ascii="Times New Roman" w:eastAsia="Times New Roman" w:hAnsi="Times New Roman" w:cs="Times New Roman"/>
          <w:sz w:val="24"/>
          <w:szCs w:val="24"/>
          <w:lang w:val="eu-ES" w:eastAsia="es-ES"/>
        </w:rPr>
      </w:pPr>
      <w:r w:rsidRPr="00C769E4">
        <w:rPr>
          <w:rFonts w:ascii="Times New Roman" w:eastAsia="Times New Roman" w:hAnsi="Times New Roman" w:cs="Times New Roman"/>
          <w:sz w:val="24"/>
          <w:szCs w:val="24"/>
          <w:lang w:val="eu-ES" w:eastAsia="es-ES"/>
        </w:rPr>
        <w:t> </w:t>
      </w:r>
    </w:p>
    <w:p w14:paraId="18062915" w14:textId="77777777" w:rsidR="00C769E4" w:rsidRPr="00C769E4" w:rsidRDefault="00C769E4" w:rsidP="00C769E4">
      <w:pPr>
        <w:spacing w:after="0" w:line="240" w:lineRule="auto"/>
        <w:rPr>
          <w:rFonts w:ascii="Times New Roman" w:eastAsia="Times New Roman" w:hAnsi="Times New Roman" w:cs="Times New Roman"/>
          <w:sz w:val="24"/>
          <w:szCs w:val="24"/>
          <w:lang w:val="eu-ES" w:eastAsia="es-ES"/>
        </w:rPr>
      </w:pPr>
    </w:p>
    <w:p w14:paraId="3F62BFD4" w14:textId="77777777" w:rsidR="00C769E4" w:rsidRPr="00C769E4" w:rsidRDefault="00C769E4" w:rsidP="00C769E4">
      <w:pPr>
        <w:spacing w:after="0" w:line="240" w:lineRule="auto"/>
        <w:jc w:val="both"/>
        <w:rPr>
          <w:rFonts w:ascii="Times New Roman" w:eastAsia="Times New Roman" w:hAnsi="Times New Roman" w:cs="Times New Roman"/>
          <w:sz w:val="24"/>
          <w:szCs w:val="24"/>
          <w:lang w:val="eu-ES" w:eastAsia="es-ES"/>
        </w:rPr>
      </w:pPr>
      <w:r w:rsidRPr="00C769E4">
        <w:rPr>
          <w:rFonts w:ascii="Arial" w:eastAsia="Times New Roman" w:hAnsi="Arial" w:cs="Arial"/>
          <w:b/>
          <w:bCs/>
          <w:color w:val="000000"/>
          <w:sz w:val="24"/>
          <w:szCs w:val="24"/>
          <w:lang w:val="eu-ES" w:eastAsia="es-ES"/>
        </w:rPr>
        <w:t>4º.Egin edo esan behar ez dena .</w:t>
      </w:r>
    </w:p>
    <w:p w14:paraId="4A660081"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8"/>
          <w:szCs w:val="28"/>
          <w:lang w:val="eu-ES" w:eastAsia="es-ES"/>
        </w:rPr>
      </w:pPr>
    </w:p>
    <w:p w14:paraId="462E428F"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8"/>
          <w:szCs w:val="28"/>
          <w:lang w:val="eu-ES" w:eastAsia="es-ES"/>
        </w:rPr>
        <w:t>⧫</w:t>
      </w:r>
      <w:r w:rsidRPr="00C769E4">
        <w:rPr>
          <w:rFonts w:ascii="Arial" w:eastAsia="Times New Roman" w:hAnsi="Arial" w:cs="Arial"/>
          <w:b/>
          <w:bCs/>
          <w:color w:val="FFFFFF"/>
          <w:sz w:val="28"/>
          <w:szCs w:val="28"/>
          <w:lang w:val="eu-ES" w:eastAsia="es-ES"/>
        </w:rPr>
        <w:t xml:space="preserve"> </w:t>
      </w:r>
      <w:r w:rsidRPr="00C769E4">
        <w:rPr>
          <w:rFonts w:ascii="Arial" w:eastAsia="Times New Roman" w:hAnsi="Arial" w:cs="Arial"/>
          <w:b/>
          <w:bCs/>
          <w:color w:val="FFFFFF"/>
          <w:sz w:val="24"/>
          <w:szCs w:val="24"/>
          <w:lang w:val="eu-ES" w:eastAsia="es-ES"/>
        </w:rPr>
        <w:t>Ez ikertzea zer kezkatzen duen eta ez ezabatu edo gutxitu bere kezkak. Etorkizunaren inguruko eduki ditzakeen  kezka ugariak bideratu   behar dira…</w:t>
      </w:r>
    </w:p>
    <w:p w14:paraId="77BC3ECA"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4"/>
          <w:szCs w:val="24"/>
          <w:lang w:val="eu-ES" w:eastAsia="es-ES"/>
        </w:rPr>
      </w:pPr>
    </w:p>
    <w:p w14:paraId="0BC1B93B"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 xml:space="preserve">Ez epaitzea bere sentimenduak “ </w:t>
      </w:r>
      <w:r w:rsidRPr="00C769E4">
        <w:rPr>
          <w:rFonts w:ascii="Arial" w:eastAsia="Times New Roman" w:hAnsi="Arial" w:cs="Arial"/>
          <w:b/>
          <w:bCs/>
          <w:i/>
          <w:iCs/>
          <w:color w:val="FFFFFF"/>
          <w:sz w:val="24"/>
          <w:szCs w:val="24"/>
          <w:lang w:val="eu-ES" w:eastAsia="es-ES"/>
        </w:rPr>
        <w:t>Dago</w:t>
      </w:r>
      <w:r>
        <w:rPr>
          <w:rFonts w:ascii="Arial" w:eastAsia="Times New Roman" w:hAnsi="Arial" w:cs="Arial"/>
          <w:b/>
          <w:bCs/>
          <w:i/>
          <w:iCs/>
          <w:color w:val="FFFFFF"/>
          <w:sz w:val="24"/>
          <w:szCs w:val="24"/>
          <w:lang w:val="eu-ES" w:eastAsia="es-ES"/>
        </w:rPr>
        <w:t>e</w:t>
      </w:r>
      <w:r w:rsidRPr="00C769E4">
        <w:rPr>
          <w:rFonts w:ascii="Arial" w:eastAsia="Times New Roman" w:hAnsi="Arial" w:cs="Arial"/>
          <w:b/>
          <w:bCs/>
          <w:i/>
          <w:iCs/>
          <w:color w:val="FFFFFF"/>
          <w:sz w:val="24"/>
          <w:szCs w:val="24"/>
          <w:lang w:val="eu-ES" w:eastAsia="es-ES"/>
        </w:rPr>
        <w:t>neko hobeto sentitu beharko zinateke”</w:t>
      </w:r>
    </w:p>
    <w:p w14:paraId="21EBCB00"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4"/>
          <w:szCs w:val="24"/>
          <w:lang w:val="eu-ES" w:eastAsia="es-ES"/>
        </w:rPr>
      </w:pPr>
    </w:p>
    <w:p w14:paraId="6DD78C2C"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Arial" w:eastAsia="Times New Roman" w:hAnsi="Arial" w:cs="Arial"/>
          <w:b/>
          <w:bCs/>
          <w:color w:val="FFFFFF"/>
          <w:sz w:val="24"/>
          <w:szCs w:val="24"/>
          <w:lang w:val="eu-ES" w:eastAsia="es-ES"/>
        </w:rPr>
        <w:t xml:space="preserve"> Ez  erabiltzea esaldi eginak  kontsolamendua eman nahirik.” </w:t>
      </w:r>
      <w:r w:rsidRPr="00C769E4">
        <w:rPr>
          <w:rFonts w:ascii="Arial" w:eastAsia="Times New Roman" w:hAnsi="Arial" w:cs="Arial"/>
          <w:b/>
          <w:bCs/>
          <w:i/>
          <w:iCs/>
          <w:color w:val="FFFFFF"/>
          <w:sz w:val="24"/>
          <w:szCs w:val="24"/>
          <w:lang w:val="eu-ES" w:eastAsia="es-ES"/>
        </w:rPr>
        <w:t>Laster ondo egongo zara “ “ Ez kezkatu”” Guztiok hil behar gara “ “ Bizitza aurrea doa</w:t>
      </w:r>
      <w:r>
        <w:rPr>
          <w:rFonts w:ascii="Arial" w:eastAsia="Times New Roman" w:hAnsi="Arial" w:cs="Arial"/>
          <w:b/>
          <w:bCs/>
          <w:i/>
          <w:iCs/>
          <w:color w:val="FFFFFF"/>
          <w:sz w:val="24"/>
          <w:szCs w:val="24"/>
          <w:lang w:val="eu-ES" w:eastAsia="es-ES"/>
        </w:rPr>
        <w:t xml:space="preserve"> </w:t>
      </w:r>
      <w:r w:rsidRPr="00C769E4">
        <w:rPr>
          <w:rFonts w:ascii="Arial" w:eastAsia="Times New Roman" w:hAnsi="Arial" w:cs="Arial"/>
          <w:b/>
          <w:bCs/>
          <w:i/>
          <w:iCs/>
          <w:color w:val="FFFFFF"/>
          <w:sz w:val="24"/>
          <w:szCs w:val="24"/>
          <w:lang w:val="eu-ES" w:eastAsia="es-ES"/>
        </w:rPr>
        <w:t>”…</w:t>
      </w:r>
    </w:p>
    <w:p w14:paraId="012977A3"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4"/>
          <w:szCs w:val="24"/>
          <w:lang w:val="eu-ES" w:eastAsia="es-ES"/>
        </w:rPr>
      </w:pPr>
    </w:p>
    <w:p w14:paraId="2EDF613D"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4"/>
          <w:szCs w:val="24"/>
          <w:lang w:val="eu-ES" w:eastAsia="es-ES"/>
        </w:rPr>
        <w:t>⧫</w:t>
      </w:r>
      <w:r w:rsidRPr="00C769E4">
        <w:rPr>
          <w:rFonts w:ascii="Calibri" w:eastAsia="Times New Roman" w:hAnsi="Calibri" w:cs="Calibri"/>
          <w:b/>
          <w:bCs/>
          <w:color w:val="FFFFFF"/>
          <w:sz w:val="28"/>
          <w:szCs w:val="28"/>
          <w:lang w:val="eu-ES" w:eastAsia="es-ES"/>
        </w:rPr>
        <w:t>Ez erantzutea bere galderei edo esan gezurrak.</w:t>
      </w:r>
      <w:r w:rsidRPr="00C769E4">
        <w:rPr>
          <w:rFonts w:ascii="Calibri" w:eastAsia="Times New Roman" w:hAnsi="Calibri" w:cs="Calibri"/>
          <w:b/>
          <w:bCs/>
          <w:i/>
          <w:iCs/>
          <w:color w:val="FFFFFF"/>
          <w:sz w:val="28"/>
          <w:szCs w:val="28"/>
          <w:lang w:val="eu-ES" w:eastAsia="es-ES"/>
        </w:rPr>
        <w:t xml:space="preserve"> </w:t>
      </w:r>
      <w:r w:rsidRPr="00C769E4">
        <w:rPr>
          <w:rFonts w:ascii="Calibri" w:eastAsia="Times New Roman" w:hAnsi="Calibri" w:cs="Calibri"/>
          <w:b/>
          <w:bCs/>
          <w:color w:val="FFFFFF"/>
          <w:sz w:val="28"/>
          <w:szCs w:val="28"/>
          <w:lang w:val="eu-ES" w:eastAsia="es-ES"/>
        </w:rPr>
        <w:t xml:space="preserve">Itaun baten erantzunik ez ba dugu ezagutzen </w:t>
      </w:r>
      <w:r w:rsidRPr="00C769E4">
        <w:rPr>
          <w:rFonts w:ascii="Calibri" w:eastAsia="Times New Roman" w:hAnsi="Calibri" w:cs="Calibri"/>
          <w:b/>
          <w:bCs/>
          <w:i/>
          <w:iCs/>
          <w:color w:val="FFFFFF"/>
          <w:sz w:val="28"/>
          <w:szCs w:val="28"/>
          <w:lang w:val="eu-ES" w:eastAsia="es-ES"/>
        </w:rPr>
        <w:t xml:space="preserve">“Ez dakit” </w:t>
      </w:r>
      <w:r w:rsidRPr="00C769E4">
        <w:rPr>
          <w:rFonts w:ascii="Calibri" w:eastAsia="Times New Roman" w:hAnsi="Calibri" w:cs="Calibri"/>
          <w:b/>
          <w:bCs/>
          <w:color w:val="FFFFFF"/>
          <w:sz w:val="28"/>
          <w:szCs w:val="28"/>
          <w:lang w:val="eu-ES" w:eastAsia="es-ES"/>
        </w:rPr>
        <w:t>errango dugu.</w:t>
      </w:r>
    </w:p>
    <w:p w14:paraId="4AA21D67"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8"/>
          <w:szCs w:val="28"/>
          <w:lang w:val="eu-ES" w:eastAsia="es-ES"/>
        </w:rPr>
      </w:pPr>
    </w:p>
    <w:p w14:paraId="484EDF42"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8"/>
          <w:szCs w:val="28"/>
          <w:lang w:val="eu-ES" w:eastAsia="es-ES"/>
        </w:rPr>
        <w:t>⧫</w:t>
      </w:r>
      <w:r w:rsidRPr="00C769E4">
        <w:rPr>
          <w:rFonts w:ascii="Calibri" w:eastAsia="Times New Roman" w:hAnsi="Calibri" w:cs="Calibri"/>
          <w:b/>
          <w:bCs/>
          <w:color w:val="FFFFFF"/>
          <w:sz w:val="28"/>
          <w:szCs w:val="28"/>
          <w:lang w:val="eu-ES" w:eastAsia="es-ES"/>
        </w:rPr>
        <w:t>Ez esatea behintza</w:t>
      </w:r>
      <w:r>
        <w:rPr>
          <w:rFonts w:ascii="Calibri" w:eastAsia="Times New Roman" w:hAnsi="Calibri" w:cs="Calibri"/>
          <w:b/>
          <w:bCs/>
          <w:color w:val="FFFFFF"/>
          <w:sz w:val="28"/>
          <w:szCs w:val="28"/>
          <w:lang w:val="eu-ES" w:eastAsia="es-ES"/>
        </w:rPr>
        <w:t>t</w:t>
      </w:r>
      <w:r w:rsidRPr="00C769E4">
        <w:rPr>
          <w:rFonts w:ascii="Calibri" w:eastAsia="Times New Roman" w:hAnsi="Calibri" w:cs="Calibri"/>
          <w:b/>
          <w:bCs/>
          <w:color w:val="FFFFFF"/>
          <w:sz w:val="28"/>
          <w:szCs w:val="28"/>
          <w:lang w:val="eu-ES" w:eastAsia="es-ES"/>
        </w:rPr>
        <w:t xml:space="preserve"> beste senideak bizirik jarraitzen dutenik.</w:t>
      </w:r>
    </w:p>
    <w:p w14:paraId="14D7B940"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8"/>
          <w:szCs w:val="28"/>
          <w:lang w:val="eu-ES" w:eastAsia="es-ES"/>
        </w:rPr>
      </w:pPr>
    </w:p>
    <w:p w14:paraId="32EA90A9"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8"/>
          <w:szCs w:val="28"/>
          <w:lang w:val="eu-ES" w:eastAsia="es-ES"/>
        </w:rPr>
        <w:t>⧫</w:t>
      </w:r>
      <w:r w:rsidRPr="00C769E4">
        <w:rPr>
          <w:rFonts w:ascii="Calibri" w:eastAsia="Times New Roman" w:hAnsi="Calibri" w:cs="Calibri"/>
          <w:b/>
          <w:bCs/>
          <w:color w:val="FFFFFF"/>
          <w:sz w:val="28"/>
          <w:szCs w:val="28"/>
          <w:lang w:val="eu-ES" w:eastAsia="es-ES"/>
        </w:rPr>
        <w:t>Utzi mintzo egiten bere galerari buruz berak  nahi duen bezainbeste.</w:t>
      </w:r>
    </w:p>
    <w:p w14:paraId="6BBC7703" w14:textId="77777777" w:rsidR="00F56AA2" w:rsidRDefault="00F56AA2" w:rsidP="00C769E4">
      <w:pPr>
        <w:shd w:val="clear" w:color="auto" w:fill="C00000"/>
        <w:spacing w:after="0" w:line="240" w:lineRule="auto"/>
        <w:jc w:val="both"/>
        <w:rPr>
          <w:rFonts w:ascii="Cambria Math" w:eastAsia="Times New Roman" w:hAnsi="Cambria Math" w:cs="Cambria Math"/>
          <w:b/>
          <w:bCs/>
          <w:color w:val="FFFFFF"/>
          <w:sz w:val="28"/>
          <w:szCs w:val="28"/>
          <w:lang w:val="eu-ES" w:eastAsia="es-ES"/>
        </w:rPr>
      </w:pPr>
    </w:p>
    <w:p w14:paraId="382EA334"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mbria Math" w:eastAsia="Times New Roman" w:hAnsi="Cambria Math" w:cs="Cambria Math"/>
          <w:b/>
          <w:bCs/>
          <w:color w:val="FFFFFF"/>
          <w:sz w:val="28"/>
          <w:szCs w:val="28"/>
          <w:lang w:val="eu-ES" w:eastAsia="es-ES"/>
        </w:rPr>
        <w:t>⧫</w:t>
      </w:r>
      <w:r w:rsidRPr="00C769E4">
        <w:rPr>
          <w:rFonts w:ascii="Calibri" w:eastAsia="Times New Roman" w:hAnsi="Calibri" w:cs="Calibri"/>
          <w:b/>
          <w:bCs/>
          <w:color w:val="FFFFFF"/>
          <w:sz w:val="28"/>
          <w:szCs w:val="28"/>
          <w:lang w:val="eu-ES" w:eastAsia="es-ES"/>
        </w:rPr>
        <w:t xml:space="preserve"> Ez saiatu zerbait positiboa bilatzen bere galeran ( ikasbideren bat,  senide harremanen estutzea</w:t>
      </w:r>
      <w:r>
        <w:rPr>
          <w:rFonts w:ascii="Calibri" w:eastAsia="Times New Roman" w:hAnsi="Calibri" w:cs="Calibri"/>
          <w:b/>
          <w:bCs/>
          <w:color w:val="FFFFFF"/>
          <w:sz w:val="28"/>
          <w:szCs w:val="28"/>
          <w:lang w:val="eu-ES" w:eastAsia="es-ES"/>
        </w:rPr>
        <w:t xml:space="preserve"> </w:t>
      </w:r>
      <w:r w:rsidRPr="00C769E4">
        <w:rPr>
          <w:rFonts w:ascii="Calibri" w:eastAsia="Times New Roman" w:hAnsi="Calibri" w:cs="Calibri"/>
          <w:b/>
          <w:bCs/>
          <w:color w:val="FFFFFF"/>
          <w:sz w:val="28"/>
          <w:szCs w:val="28"/>
          <w:lang w:val="eu-ES" w:eastAsia="es-ES"/>
        </w:rPr>
        <w:t>…).</w:t>
      </w:r>
    </w:p>
    <w:p w14:paraId="1E02FE69" w14:textId="77777777" w:rsidR="00DC7BA5" w:rsidRDefault="00DC7BA5" w:rsidP="00C769E4">
      <w:pPr>
        <w:shd w:val="clear" w:color="auto" w:fill="C00000"/>
        <w:spacing w:after="0" w:line="240" w:lineRule="auto"/>
        <w:jc w:val="both"/>
        <w:rPr>
          <w:rFonts w:ascii="Cambria Math" w:eastAsia="Times New Roman" w:hAnsi="Cambria Math" w:cs="Cambria Math"/>
          <w:b/>
          <w:bCs/>
          <w:color w:val="FFFFFF"/>
          <w:sz w:val="28"/>
          <w:szCs w:val="28"/>
          <w:lang w:val="eu-ES" w:eastAsia="es-ES"/>
        </w:rPr>
      </w:pPr>
    </w:p>
    <w:p w14:paraId="7037D821" w14:textId="739B0B07" w:rsidR="00C769E4" w:rsidRDefault="00C769E4" w:rsidP="00C769E4">
      <w:pPr>
        <w:shd w:val="clear" w:color="auto" w:fill="C00000"/>
        <w:spacing w:after="0" w:line="240" w:lineRule="auto"/>
        <w:jc w:val="both"/>
        <w:rPr>
          <w:rFonts w:ascii="Calibri" w:eastAsia="Times New Roman" w:hAnsi="Calibri" w:cs="Calibri"/>
          <w:b/>
          <w:bCs/>
          <w:color w:val="FFFFFF"/>
          <w:sz w:val="28"/>
          <w:szCs w:val="28"/>
          <w:lang w:val="eu-ES" w:eastAsia="es-ES"/>
        </w:rPr>
      </w:pPr>
      <w:r w:rsidRPr="00C769E4">
        <w:rPr>
          <w:rFonts w:ascii="Cambria Math" w:eastAsia="Times New Roman" w:hAnsi="Cambria Math" w:cs="Cambria Math"/>
          <w:b/>
          <w:bCs/>
          <w:color w:val="FFFFFF"/>
          <w:sz w:val="28"/>
          <w:szCs w:val="28"/>
          <w:lang w:val="eu-ES" w:eastAsia="es-ES"/>
        </w:rPr>
        <w:t>⧫</w:t>
      </w:r>
      <w:r w:rsidRPr="00C769E4">
        <w:rPr>
          <w:rFonts w:ascii="Calibri" w:eastAsia="Times New Roman" w:hAnsi="Calibri" w:cs="Calibri"/>
          <w:b/>
          <w:bCs/>
          <w:color w:val="FFFFFF"/>
          <w:sz w:val="28"/>
          <w:szCs w:val="28"/>
          <w:lang w:val="eu-ES" w:eastAsia="es-ES"/>
        </w:rPr>
        <w:t>Ez transmititu babesgabetasun sentsaziorik.</w:t>
      </w:r>
    </w:p>
    <w:p w14:paraId="296B6CD1" w14:textId="77777777" w:rsidR="00F56AA2" w:rsidRPr="00C769E4" w:rsidRDefault="00F56AA2" w:rsidP="00C769E4">
      <w:pPr>
        <w:shd w:val="clear" w:color="auto" w:fill="C00000"/>
        <w:spacing w:after="0" w:line="240" w:lineRule="auto"/>
        <w:jc w:val="both"/>
        <w:rPr>
          <w:rFonts w:ascii="Times New Roman" w:eastAsia="Times New Roman" w:hAnsi="Times New Roman" w:cs="Times New Roman"/>
          <w:sz w:val="24"/>
          <w:szCs w:val="24"/>
          <w:lang w:val="eu-ES" w:eastAsia="es-ES"/>
        </w:rPr>
      </w:pPr>
    </w:p>
    <w:p w14:paraId="193A4719" w14:textId="77777777" w:rsidR="00C769E4" w:rsidRPr="00C769E4" w:rsidRDefault="00C769E4" w:rsidP="00C769E4">
      <w:pPr>
        <w:shd w:val="clear" w:color="auto" w:fill="C00000"/>
        <w:spacing w:after="0" w:line="240" w:lineRule="auto"/>
        <w:jc w:val="both"/>
        <w:rPr>
          <w:rFonts w:ascii="Times New Roman" w:eastAsia="Times New Roman" w:hAnsi="Times New Roman" w:cs="Times New Roman"/>
          <w:sz w:val="24"/>
          <w:szCs w:val="24"/>
          <w:lang w:val="eu-ES" w:eastAsia="es-ES"/>
        </w:rPr>
      </w:pPr>
      <w:r w:rsidRPr="00C769E4">
        <w:rPr>
          <w:rFonts w:ascii="Calibri" w:eastAsia="Times New Roman" w:hAnsi="Calibri" w:cs="Calibri"/>
          <w:b/>
          <w:bCs/>
          <w:color w:val="FFFFFF"/>
          <w:sz w:val="28"/>
          <w:szCs w:val="28"/>
          <w:lang w:val="eu-ES" w:eastAsia="es-ES"/>
        </w:rPr>
        <w:t> </w:t>
      </w:r>
    </w:p>
    <w:p w14:paraId="6BC65442" w14:textId="77777777" w:rsidR="00C769E4" w:rsidRPr="00C769E4" w:rsidRDefault="00C769E4" w:rsidP="00C769E4">
      <w:pPr>
        <w:spacing w:after="0" w:line="240" w:lineRule="auto"/>
        <w:jc w:val="center"/>
        <w:rPr>
          <w:rFonts w:ascii="Times New Roman" w:eastAsia="Times New Roman" w:hAnsi="Times New Roman" w:cs="Times New Roman"/>
          <w:sz w:val="24"/>
          <w:szCs w:val="24"/>
          <w:lang w:eastAsia="es-ES"/>
        </w:rPr>
      </w:pPr>
    </w:p>
    <w:p w14:paraId="329B6170" w14:textId="77777777" w:rsidR="00C769E4" w:rsidRPr="00C769E4" w:rsidRDefault="00C769E4" w:rsidP="00C769E4">
      <w:pPr>
        <w:spacing w:after="0" w:line="240" w:lineRule="auto"/>
        <w:rPr>
          <w:rFonts w:ascii="Times New Roman" w:eastAsia="Times New Roman" w:hAnsi="Times New Roman" w:cs="Times New Roman"/>
          <w:sz w:val="24"/>
          <w:szCs w:val="24"/>
          <w:lang w:eastAsia="es-ES"/>
        </w:rPr>
      </w:pPr>
    </w:p>
    <w:p w14:paraId="0DF5CA1A" w14:textId="77777777" w:rsidR="003655C2" w:rsidRDefault="003655C2"/>
    <w:sectPr w:rsidR="003655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9E4"/>
    <w:rsid w:val="003655C2"/>
    <w:rsid w:val="00622868"/>
    <w:rsid w:val="008A1FFB"/>
    <w:rsid w:val="00C769E4"/>
    <w:rsid w:val="00DC7BA5"/>
    <w:rsid w:val="00F56A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A3C7A"/>
  <w15:chartTrackingRefBased/>
  <w15:docId w15:val="{71203F6A-2D46-43B1-98AC-83ECE2EA7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769E4"/>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696225">
      <w:bodyDiv w:val="1"/>
      <w:marLeft w:val="0"/>
      <w:marRight w:val="0"/>
      <w:marTop w:val="0"/>
      <w:marBottom w:val="0"/>
      <w:divBdr>
        <w:top w:val="none" w:sz="0" w:space="0" w:color="auto"/>
        <w:left w:val="none" w:sz="0" w:space="0" w:color="auto"/>
        <w:bottom w:val="none" w:sz="0" w:space="0" w:color="auto"/>
        <w:right w:val="none" w:sz="0" w:space="0" w:color="auto"/>
      </w:divBdr>
    </w:div>
    <w:div w:id="1248660924">
      <w:bodyDiv w:val="1"/>
      <w:marLeft w:val="0"/>
      <w:marRight w:val="0"/>
      <w:marTop w:val="0"/>
      <w:marBottom w:val="0"/>
      <w:divBdr>
        <w:top w:val="none" w:sz="0" w:space="0" w:color="auto"/>
        <w:left w:val="none" w:sz="0" w:space="0" w:color="auto"/>
        <w:bottom w:val="none" w:sz="0" w:space="0" w:color="auto"/>
        <w:right w:val="none" w:sz="0" w:space="0" w:color="auto"/>
      </w:divBdr>
    </w:div>
    <w:div w:id="1882474520">
      <w:bodyDiv w:val="1"/>
      <w:marLeft w:val="0"/>
      <w:marRight w:val="0"/>
      <w:marTop w:val="0"/>
      <w:marBottom w:val="0"/>
      <w:divBdr>
        <w:top w:val="none" w:sz="0" w:space="0" w:color="auto"/>
        <w:left w:val="none" w:sz="0" w:space="0" w:color="auto"/>
        <w:bottom w:val="none" w:sz="0" w:space="0" w:color="auto"/>
        <w:right w:val="none" w:sz="0" w:space="0" w:color="auto"/>
      </w:divBdr>
    </w:div>
    <w:div w:id="1997568779">
      <w:bodyDiv w:val="1"/>
      <w:marLeft w:val="0"/>
      <w:marRight w:val="0"/>
      <w:marTop w:val="0"/>
      <w:marBottom w:val="0"/>
      <w:divBdr>
        <w:top w:val="none" w:sz="0" w:space="0" w:color="auto"/>
        <w:left w:val="none" w:sz="0" w:space="0" w:color="auto"/>
        <w:bottom w:val="none" w:sz="0" w:space="0" w:color="auto"/>
        <w:right w:val="none" w:sz="0" w:space="0" w:color="auto"/>
      </w:divBdr>
    </w:div>
    <w:div w:id="2131901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728</Words>
  <Characters>4010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Peio Bilbao Sanz</dc:creator>
  <cp:keywords/>
  <dc:description/>
  <cp:lastModifiedBy>Peio Bilbao Sanz</cp:lastModifiedBy>
  <cp:revision>3</cp:revision>
  <dcterms:created xsi:type="dcterms:W3CDTF">2020-05-26T08:13:00Z</dcterms:created>
  <dcterms:modified xsi:type="dcterms:W3CDTF">2020-06-11T12:03:00Z</dcterms:modified>
</cp:coreProperties>
</file>